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740B" w14:textId="272DACFB" w:rsidR="008A0B02" w:rsidRPr="009B2BDD" w:rsidRDefault="009B2BDD">
      <w:pPr>
        <w:rPr>
          <w:b/>
          <w:bCs/>
          <w:sz w:val="36"/>
          <w:szCs w:val="36"/>
        </w:rPr>
      </w:pPr>
      <w:r w:rsidRPr="009B2BDD">
        <w:rPr>
          <w:b/>
          <w:bCs/>
          <w:sz w:val="36"/>
          <w:szCs w:val="36"/>
        </w:rPr>
        <w:t>Sponsorship offerings – Trade Show</w:t>
      </w:r>
    </w:p>
    <w:p w14:paraId="463E9D5F" w14:textId="77777777" w:rsidR="009B2BDD" w:rsidRDefault="009B2BDD"/>
    <w:p w14:paraId="56FC7D33" w14:textId="2F6B839C" w:rsidR="009B2BDD" w:rsidRPr="00D209ED" w:rsidRDefault="009B2BDD" w:rsidP="00D209ED">
      <w:pPr>
        <w:rPr>
          <w:sz w:val="36"/>
          <w:szCs w:val="36"/>
        </w:rPr>
      </w:pPr>
      <w:r>
        <w:rPr>
          <w:sz w:val="36"/>
          <w:szCs w:val="36"/>
        </w:rPr>
        <w:t>Seminar/Presenting - $1,500</w:t>
      </w:r>
    </w:p>
    <w:p w14:paraId="1054B891" w14:textId="77616543" w:rsidR="009B2BDD" w:rsidRDefault="009B2BDD" w:rsidP="009B2BD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Logo recognition at beginning of seminar presentation</w:t>
      </w:r>
    </w:p>
    <w:p w14:paraId="58C6E615" w14:textId="78C7D9E2" w:rsidR="009B2BDD" w:rsidRPr="009B2BDD" w:rsidRDefault="009B2BDD" w:rsidP="009B2BDD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Logo Recognition on seminar welcome signage</w:t>
      </w:r>
    </w:p>
    <w:p w14:paraId="1C53D8A3" w14:textId="22344E77" w:rsidR="009B2BDD" w:rsidRDefault="009B2BDD" w:rsidP="009B2BDD">
      <w:pPr>
        <w:rPr>
          <w:sz w:val="36"/>
          <w:szCs w:val="36"/>
        </w:rPr>
      </w:pPr>
      <w:r>
        <w:rPr>
          <w:sz w:val="36"/>
          <w:szCs w:val="36"/>
        </w:rPr>
        <w:t>Lunch - $500</w:t>
      </w:r>
    </w:p>
    <w:p w14:paraId="59CA0CA4" w14:textId="72B5A2DE" w:rsidR="00D209ED" w:rsidRDefault="00D209ED" w:rsidP="00D209ED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Logo recognition on signage at lunch buffet area</w:t>
      </w:r>
    </w:p>
    <w:p w14:paraId="5EBAD4D8" w14:textId="2594912B" w:rsidR="00D209ED" w:rsidRPr="00D209ED" w:rsidRDefault="00D209ED" w:rsidP="00D209ED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Logo recognition on trade show welcome signage</w:t>
      </w:r>
    </w:p>
    <w:p w14:paraId="24FD5D90" w14:textId="709D8F31" w:rsidR="009B2BDD" w:rsidRDefault="009B2BDD" w:rsidP="009B2BDD">
      <w:pPr>
        <w:rPr>
          <w:sz w:val="36"/>
          <w:szCs w:val="36"/>
        </w:rPr>
      </w:pPr>
      <w:r>
        <w:rPr>
          <w:sz w:val="36"/>
          <w:szCs w:val="36"/>
        </w:rPr>
        <w:t>Name Badges - $500</w:t>
      </w:r>
    </w:p>
    <w:p w14:paraId="29806BE2" w14:textId="1BD2D473" w:rsidR="00D209ED" w:rsidRDefault="00D209ED" w:rsidP="00D209E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Logo recognition on all name badges for trade show attendees at registration</w:t>
      </w:r>
    </w:p>
    <w:p w14:paraId="136B400B" w14:textId="4DE8E628" w:rsidR="00D209ED" w:rsidRPr="00D209ED" w:rsidRDefault="00D209ED" w:rsidP="00D209E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Logo recognition on trade show welcome signage</w:t>
      </w:r>
    </w:p>
    <w:p w14:paraId="686079B7" w14:textId="0BE7CB04" w:rsidR="009B2BDD" w:rsidRDefault="009B2BDD" w:rsidP="009B2BDD">
      <w:pPr>
        <w:rPr>
          <w:sz w:val="36"/>
          <w:szCs w:val="36"/>
        </w:rPr>
      </w:pPr>
      <w:r>
        <w:rPr>
          <w:sz w:val="36"/>
          <w:szCs w:val="36"/>
        </w:rPr>
        <w:t>Bags - $250</w:t>
      </w:r>
    </w:p>
    <w:p w14:paraId="756BD3A5" w14:textId="7B60CAD3" w:rsidR="00D209ED" w:rsidRDefault="00D209ED" w:rsidP="00D209ED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Provide branded bags for trade show attendees at </w:t>
      </w:r>
      <w:proofErr w:type="gramStart"/>
      <w:r>
        <w:rPr>
          <w:sz w:val="36"/>
          <w:szCs w:val="36"/>
        </w:rPr>
        <w:t>registration</w:t>
      </w:r>
      <w:proofErr w:type="gramEnd"/>
    </w:p>
    <w:p w14:paraId="2079AB74" w14:textId="6CC71172" w:rsidR="00D209ED" w:rsidRPr="00D209ED" w:rsidRDefault="00D209ED" w:rsidP="00D209ED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Logo recognition on trade show welcome signage</w:t>
      </w:r>
    </w:p>
    <w:sectPr w:rsidR="00D209ED" w:rsidRPr="00D2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21E"/>
    <w:multiLevelType w:val="hybridMultilevel"/>
    <w:tmpl w:val="F24E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1677"/>
    <w:multiLevelType w:val="hybridMultilevel"/>
    <w:tmpl w:val="C77C6DEA"/>
    <w:lvl w:ilvl="0" w:tplc="052E2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77ED"/>
    <w:multiLevelType w:val="hybridMultilevel"/>
    <w:tmpl w:val="3B98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16926"/>
    <w:multiLevelType w:val="hybridMultilevel"/>
    <w:tmpl w:val="3A623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F3DF0"/>
    <w:multiLevelType w:val="hybridMultilevel"/>
    <w:tmpl w:val="9E4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7030">
    <w:abstractNumId w:val="1"/>
  </w:num>
  <w:num w:numId="2" w16cid:durableId="1132483612">
    <w:abstractNumId w:val="0"/>
  </w:num>
  <w:num w:numId="3" w16cid:durableId="841971592">
    <w:abstractNumId w:val="4"/>
  </w:num>
  <w:num w:numId="4" w16cid:durableId="91317151">
    <w:abstractNumId w:val="2"/>
  </w:num>
  <w:num w:numId="5" w16cid:durableId="19813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DD"/>
    <w:rsid w:val="002B7CD4"/>
    <w:rsid w:val="008A0B02"/>
    <w:rsid w:val="009B2BDD"/>
    <w:rsid w:val="00A92B29"/>
    <w:rsid w:val="00D2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7ABE"/>
  <w15:chartTrackingRefBased/>
  <w15:docId w15:val="{E0748CEF-3012-44E2-9830-44A56462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Keller</dc:creator>
  <cp:keywords/>
  <dc:description/>
  <cp:lastModifiedBy>Izzy Keller</cp:lastModifiedBy>
  <cp:revision>1</cp:revision>
  <dcterms:created xsi:type="dcterms:W3CDTF">2023-08-22T19:01:00Z</dcterms:created>
  <dcterms:modified xsi:type="dcterms:W3CDTF">2023-08-22T20:05:00Z</dcterms:modified>
</cp:coreProperties>
</file>